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5276740b6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ENTREPRENØRFIRMA LEIF ØYGARDEN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ENTREPRENØRFIRMA LEIF ØYGARDEN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0b3ddba8f4f3a"/>
      <w:footerReference xmlns:r="http://schemas.openxmlformats.org/officeDocument/2006/relationships" w:type="default" r:id="R0a7b65c6b30c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ENTREPRENØRFIRMA LEIF ØYGARDEN AS   ·   Org.nr 981 402 278   ·   Fikkjebakke 2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ENTREPRENØRFIRMA LEIF ØYGARDEN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0b3ddba8f4f3a" /><Relationship Type="http://schemas.openxmlformats.org/officeDocument/2006/relationships/footer" Target="/word/footer1.xml" Id="R0a7b65c6b30c4043" /></Relationships>
</file>