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8354edd24a42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STOKKE TANNHELSEKLINIKK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STOKKE TANNHELSEKLINIKK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865952a8ff47ca"/>
      <w:footerReference xmlns:r="http://schemas.openxmlformats.org/officeDocument/2006/relationships" w:type="default" r:id="R2278df431fa042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STOKKE TANNHELSEKLINIKK AS   ·   Org.nr 981 303 121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STOKKE TANNHELSEKLINIKK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865952a8ff47ca" /><Relationship Type="http://schemas.openxmlformats.org/officeDocument/2006/relationships/footer" Target="/word/footer1.xml" Id="R2278df431fa0421b" /></Relationships>
</file>