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ca8951d3d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BICLUB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BICLUB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0a1ce85cb498f"/>
      <w:footerReference xmlns:r="http://schemas.openxmlformats.org/officeDocument/2006/relationships" w:type="default" r:id="Rbce840fde692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BICLUB AS   ·   Org.nr 981 241 894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BICLUB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0a1ce85cb498f" /><Relationship Type="http://schemas.openxmlformats.org/officeDocument/2006/relationships/footer" Target="/word/footer1.xml" Id="Rbce840fde6924c88" /></Relationships>
</file>