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d733a7fb7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AAMODT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AAMODT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0e8d2c5f9d4eea"/>
      <w:footerReference xmlns:r="http://schemas.openxmlformats.org/officeDocument/2006/relationships" w:type="default" r:id="R01ada8b93acf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AAMODT KARLSEN AS   ·   Org.nr 981 107 845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AAMODT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e8d2c5f9d4eea" /><Relationship Type="http://schemas.openxmlformats.org/officeDocument/2006/relationships/footer" Target="/word/footer1.xml" Id="R01ada8b93acf42b1" /></Relationships>
</file>