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8409888e6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THORSVIKA AS</w:t>
      </w:r>
    </w:p>
    <w:sectPr>
      <w:headerReference xmlns:r="http://schemas.openxmlformats.org/officeDocument/2006/relationships" w:type="default" r:id="Rb57ea83a39dd4afd"/>
      <w:footerReference xmlns:r="http://schemas.openxmlformats.org/officeDocument/2006/relationships" w:type="default" r:id="R7406dca1b5f8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THORSVIKA AS   ·   Org.nr 980 915 913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ea83a39dd4afd" /><Relationship Type="http://schemas.openxmlformats.org/officeDocument/2006/relationships/footer" Target="/word/footer1.xml" Id="R7406dca1b5f84036" /></Relationships>
</file>