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b43bdc44b42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Bjørnevatn,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ANTONS HAGESENTER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ANTONS HAGESENTER AS</w:t>
      </w:r>
    </w:p>
    <w:sectPr>
      <w:headerReference xmlns:r="http://schemas.openxmlformats.org/officeDocument/2006/relationships" w:type="default" r:id="R8dc78064068b4775"/>
      <w:footerReference xmlns:r="http://schemas.openxmlformats.org/officeDocument/2006/relationships" w:type="default" r:id="Ra4e66a41e36041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ANTONS HAGESENTER AS   ·   Org.nr 980 899 993   ·   Langfjordveien 5   ·   9910 BJØRNEVATN   ·   Tlf. 78 99 80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ANTONS HAGESENTER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78064068b4775" /><Relationship Type="http://schemas.openxmlformats.org/officeDocument/2006/relationships/footer" Target="/word/footer1.xml" Id="Ra4e66a41e36041d5" /></Relationships>
</file>