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239f3e8d8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KEYLINK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KEYLINK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5ab90896724e3e"/>
      <w:footerReference xmlns:r="http://schemas.openxmlformats.org/officeDocument/2006/relationships" w:type="default" r:id="Rbe898108dce8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KEYLINK AS   ·   Org.nr 980 871 606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KEYLINK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ab90896724e3e" /><Relationship Type="http://schemas.openxmlformats.org/officeDocument/2006/relationships/footer" Target="/word/footer1.xml" Id="Rbe898108dce845ca" /></Relationships>
</file>