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c698b2bbd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LOGISTIC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LOGISTIC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f3f501b584de5"/>
      <w:footerReference xmlns:r="http://schemas.openxmlformats.org/officeDocument/2006/relationships" w:type="default" r:id="Ra3e7187666b5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LOGISTIC SERVICES AS   ·   Org.nr 980 814 734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LOGISTIC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f3f501b584de5" /><Relationship Type="http://schemas.openxmlformats.org/officeDocument/2006/relationships/footer" Target="/word/footer1.xml" Id="Ra3e7187666b548e8" /></Relationships>
</file>