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0b142dad2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OMSORGSBOLIGER VOLL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OMSORGSBOLIGER VOLL STI</w:t>
      </w:r>
    </w:p>
    <w:sectPr>
      <w:headerReference xmlns:r="http://schemas.openxmlformats.org/officeDocument/2006/relationships" w:type="default" r:id="Rbb11ce9a3eba47a8"/>
      <w:footerReference xmlns:r="http://schemas.openxmlformats.org/officeDocument/2006/relationships" w:type="default" r:id="Rd0f061e2d03c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OMSORGSBOLIGER VOLL STI   ·   Org.nr 980 708 365   ·   Voll   ·   7393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OMSORGSBOLIGER VOLL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1ce9a3eba47a8" /><Relationship Type="http://schemas.openxmlformats.org/officeDocument/2006/relationships/footer" Target="/word/footer1.xml" Id="Rd0f061e2d03c4ebb" /></Relationships>
</file>