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c06fcc06444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 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 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2930cdf8f14111"/>
      <w:footerReference xmlns:r="http://schemas.openxmlformats.org/officeDocument/2006/relationships" w:type="default" r:id="Re4bf04dc94c94b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 BLIKK AS   ·   Org.nr 980 575 136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 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2930cdf8f14111" /><Relationship Type="http://schemas.openxmlformats.org/officeDocument/2006/relationships/footer" Target="/word/footer1.xml" Id="Re4bf04dc94c94b58" /></Relationships>
</file>