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38f867e6d42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HOLAR OLA ROALD AS</w:t>
      </w:r>
    </w:p>
    <w:sectPr>
      <w:headerReference xmlns:r="http://schemas.openxmlformats.org/officeDocument/2006/relationships" w:type="default" r:id="R7874b6f974fd4d8d"/>
      <w:footerReference xmlns:r="http://schemas.openxmlformats.org/officeDocument/2006/relationships" w:type="default" r:id="R664a502c775f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4b6f974fd4d8d" /><Relationship Type="http://schemas.openxmlformats.org/officeDocument/2006/relationships/footer" Target="/word/footer1.xml" Id="R664a502c775f48ee" /></Relationships>
</file>