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0479c79ee4f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AMFI AKTIVITET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AMFI AKTIVITET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f27de2bf4f42f8"/>
      <w:footerReference xmlns:r="http://schemas.openxmlformats.org/officeDocument/2006/relationships" w:type="default" r:id="Rc662466a6bf341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AMFI AKTIVITET AS   ·   Org.nr 980 499 154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AMFI AKTIVITET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27de2bf4f42f8" /><Relationship Type="http://schemas.openxmlformats.org/officeDocument/2006/relationships/footer" Target="/word/footer1.xml" Id="Rc662466a6bf34107" /></Relationships>
</file>