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1832916bc4a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ULTRA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ULTRA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367841a7e84434"/>
      <w:footerReference xmlns:r="http://schemas.openxmlformats.org/officeDocument/2006/relationships" w:type="default" r:id="R9616caf8a38a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ULTRA HOLDING AS   ·   Org.nr 980 493 571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ULTRA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67841a7e84434" /><Relationship Type="http://schemas.openxmlformats.org/officeDocument/2006/relationships/footer" Target="/word/footer1.xml" Id="R9616caf8a38a4e3e" /></Relationships>
</file>