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9ac7050f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ELVIA AS</w:t>
      </w:r>
    </w:p>
    <w:sectPr>
      <w:headerReference xmlns:r="http://schemas.openxmlformats.org/officeDocument/2006/relationships" w:type="default" r:id="Rab6f678986d14719"/>
      <w:footerReference xmlns:r="http://schemas.openxmlformats.org/officeDocument/2006/relationships" w:type="default" r:id="R7d7d44c8d18a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f678986d14719" /><Relationship Type="http://schemas.openxmlformats.org/officeDocument/2006/relationships/footer" Target="/word/footer1.xml" Id="R7d7d44c8d18a4f68" /></Relationships>
</file>