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833d6281784b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a6ae65376d435e"/>
      <w:footerReference xmlns:r="http://schemas.openxmlformats.org/officeDocument/2006/relationships" w:type="default" r:id="R2f63d85d93494b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 REGNSKAP AS   ·   Org.nr 980 469 115   ·   Anton H Mysens gate 13   ·   1850 MYSEN   ·   Tlf. 69 89 04 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a6ae65376d435e" /><Relationship Type="http://schemas.openxmlformats.org/officeDocument/2006/relationships/footer" Target="/word/footer1.xml" Id="R2f63d85d93494b39" /></Relationships>
</file>