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8fe777535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STAVANGER PROSHOP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STAVANGER PROSHOP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9aa1059904a6d"/>
      <w:footerReference xmlns:r="http://schemas.openxmlformats.org/officeDocument/2006/relationships" w:type="default" r:id="R93f172b450b5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STAVANGER PROSHOP HOLDING AS   ·   Org.nr 980 419 347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STAVANGER PROSHOP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9aa1059904a6d" /><Relationship Type="http://schemas.openxmlformats.org/officeDocument/2006/relationships/footer" Target="/word/footer1.xml" Id="R93f172b450b548ce" /></Relationships>
</file>