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55760bc28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37b143c5b472a"/>
      <w:footerReference xmlns:r="http://schemas.openxmlformats.org/officeDocument/2006/relationships" w:type="default" r:id="Rdb632bebaf78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 AS   ·   Org.nr 980 418 278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37b143c5b472a" /><Relationship Type="http://schemas.openxmlformats.org/officeDocument/2006/relationships/footer" Target="/word/footer1.xml" Id="Rdb632bebaf78463b" /></Relationships>
</file>