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5168a4fdbf45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PETIMA INVEST AS</w:t>
      </w:r>
    </w:p>
    <w:sectPr>
      <w:headerReference xmlns:r="http://schemas.openxmlformats.org/officeDocument/2006/relationships" w:type="default" r:id="R33840838047340bb"/>
      <w:footerReference xmlns:r="http://schemas.openxmlformats.org/officeDocument/2006/relationships" w:type="default" r:id="Rc3ee6f0bf6614b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PETIMA INVEST AS   ·   Org.nr 980 357 708   ·   c/o Malling &amp; Co Forvaltning AS, Dronning Mauds gate 10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840838047340bb" /><Relationship Type="http://schemas.openxmlformats.org/officeDocument/2006/relationships/footer" Target="/word/footer1.xml" Id="Rc3ee6f0bf6614bb5" /></Relationships>
</file>