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6c9883b9e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FIRKALL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FIRKALL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3f14e95e6145be"/>
      <w:footerReference xmlns:r="http://schemas.openxmlformats.org/officeDocument/2006/relationships" w:type="default" r:id="R024b91399606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FIRKALL AS   ·   Org.nr 980 354 865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FIRKALL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f14e95e6145be" /><Relationship Type="http://schemas.openxmlformats.org/officeDocument/2006/relationships/footer" Target="/word/footer1.xml" Id="R024b91399606405e" /></Relationships>
</file>