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ad717b5f4b48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SKAPERHUSET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SKAPERHUSET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dd7d80b4454c57"/>
      <w:footerReference xmlns:r="http://schemas.openxmlformats.org/officeDocument/2006/relationships" w:type="default" r:id="Ra4f1cb420e244c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SKAPERHUSET AS   ·   Org.nr 980 151 840   ·   Solveien 66   ·   1394 NESBRU   ·   kari@skaperhuset.no   ·   www.skaperhuset.no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SKAPERHUSET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dd7d80b4454c57" /><Relationship Type="http://schemas.openxmlformats.org/officeDocument/2006/relationships/footer" Target="/word/footer1.xml" Id="Ra4f1cb420e244c7e" /></Relationships>
</file>