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ef96a8c994e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CENTRUM CON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CENTRUM CON AS</w:t>
      </w:r>
    </w:p>
    <w:sectPr>
      <w:headerReference xmlns:r="http://schemas.openxmlformats.org/officeDocument/2006/relationships" w:type="default" r:id="R6987e50342554b34"/>
      <w:footerReference xmlns:r="http://schemas.openxmlformats.org/officeDocument/2006/relationships" w:type="default" r:id="Rb24b72265c93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7e50342554b34" /><Relationship Type="http://schemas.openxmlformats.org/officeDocument/2006/relationships/footer" Target="/word/footer1.xml" Id="Rb24b72265c9347fe" /></Relationships>
</file>