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7bd14bb8c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3d70a0f7b481f"/>
      <w:footerReference xmlns:r="http://schemas.openxmlformats.org/officeDocument/2006/relationships" w:type="default" r:id="Rdc89e15d090b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NETSOLUTION AS   ·   Org.nr 980 113 183   ·   Kobbervikdalen 75   ·   3036 DRAMMEN   ·   Tlf. 66 85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3d70a0f7b481f" /><Relationship Type="http://schemas.openxmlformats.org/officeDocument/2006/relationships/footer" Target="/word/footer1.xml" Id="Rdc89e15d090b49c1" /></Relationships>
</file>