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7d38be5c2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CACOPEJA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CACOPEJA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cacec246345ee"/>
      <w:footerReference xmlns:r="http://schemas.openxmlformats.org/officeDocument/2006/relationships" w:type="default" r:id="Rc9932f2e59d4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CACOPEJA AS   ·   Org.nr 980 109 925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CACOPEJA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cacec246345ee" /><Relationship Type="http://schemas.openxmlformats.org/officeDocument/2006/relationships/footer" Target="/word/footer1.xml" Id="Rc9932f2e59d44c71" /></Relationships>
</file>