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9c9b937b0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4dd0356d3e430e"/>
      <w:footerReference xmlns:r="http://schemas.openxmlformats.org/officeDocument/2006/relationships" w:type="default" r:id="Radbcbe1a498a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MANTEC AS   ·   Org.nr 980 053 784   ·   C. J. Hambros Plass 2 C   ·   0164 OSLO   ·   Tlf. 23 37 25 70   ·   mantec@mantec.no   ·   www.mantec.no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dd0356d3e430e" /><Relationship Type="http://schemas.openxmlformats.org/officeDocument/2006/relationships/footer" Target="/word/footer1.xml" Id="Radbcbe1a498a47c0" /></Relationships>
</file>