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bf489f25c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b1db0ea5f4ec7"/>
      <w:footerReference xmlns:r="http://schemas.openxmlformats.org/officeDocument/2006/relationships" w:type="default" r:id="R09db8609be2c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8 AS   ·   Org.nr 980 035 077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b1db0ea5f4ec7" /><Relationship Type="http://schemas.openxmlformats.org/officeDocument/2006/relationships/footer" Target="/word/footer1.xml" Id="R09db8609be2c4299" /></Relationships>
</file>