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d1ee68b9b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SKOVLY EIENDOM 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SKOVLY EIENDOM 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78c902db4741e4"/>
      <w:footerReference xmlns:r="http://schemas.openxmlformats.org/officeDocument/2006/relationships" w:type="default" r:id="R4ff792de691b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SKOVLY EIENDOM RYGGE AS   ·   Org.nr 980 014 967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SKOVLY EIENDOM 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8c902db4741e4" /><Relationship Type="http://schemas.openxmlformats.org/officeDocument/2006/relationships/footer" Target="/word/footer1.xml" Id="R4ff792de691b4486" /></Relationships>
</file>