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cd437829a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ÅLGÅRD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ÅLGÅRD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937d032b1241c3"/>
      <w:footerReference xmlns:r="http://schemas.openxmlformats.org/officeDocument/2006/relationships" w:type="default" r:id="R81678e1d019e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ÅLGÅRD INVESTERING AS   ·   Org.nr 979 989 865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ÅLGÅRD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37d032b1241c3" /><Relationship Type="http://schemas.openxmlformats.org/officeDocument/2006/relationships/footer" Target="/word/footer1.xml" Id="R81678e1d019e4273" /></Relationships>
</file>