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a58c638c044f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JONSON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JONSON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6504f96e3143b3"/>
      <w:footerReference xmlns:r="http://schemas.openxmlformats.org/officeDocument/2006/relationships" w:type="default" r:id="Ra99dcb2673554d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JONSON AS   ·   Org.nr 979 969 406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JONSON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6504f96e3143b3" /><Relationship Type="http://schemas.openxmlformats.org/officeDocument/2006/relationships/footer" Target="/word/footer1.xml" Id="Ra99dcb2673554dc7" /></Relationships>
</file>