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5e57326304d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527971dad414b"/>
      <w:footerReference xmlns:r="http://schemas.openxmlformats.org/officeDocument/2006/relationships" w:type="default" r:id="Re0abdc630e25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 AS   ·   Org.nr 979 931 786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527971dad414b" /><Relationship Type="http://schemas.openxmlformats.org/officeDocument/2006/relationships/footer" Target="/word/footer1.xml" Id="Re0abdc630e254cf6" /></Relationships>
</file>