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79c7bc29945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KRISTIANSEN UR &amp; OPTIKK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KRISTIANSEN UR &amp; OPTIKK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2680db09db4b11"/>
      <w:footerReference xmlns:r="http://schemas.openxmlformats.org/officeDocument/2006/relationships" w:type="default" r:id="R9a15058045ab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KRISTIANSEN UR &amp; OPTIKK AS   ·   Org.nr 979 924 437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KRISTIANSEN UR &amp; OPTIKK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2680db09db4b11" /><Relationship Type="http://schemas.openxmlformats.org/officeDocument/2006/relationships/footer" Target="/word/footer1.xml" Id="R9a15058045ab411c" /></Relationships>
</file>