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0c1ee3e4d48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SOFTWARE SCENARIO AS</w:t>
      </w:r>
    </w:p>
    <w:sectPr>
      <w:headerReference xmlns:r="http://schemas.openxmlformats.org/officeDocument/2006/relationships" w:type="default" r:id="R86d318cde1904b0e"/>
      <w:footerReference xmlns:r="http://schemas.openxmlformats.org/officeDocument/2006/relationships" w:type="default" r:id="R344b8e4fdb67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SOFTWARE SCENARIO AS   ·   Org.nr 979 903 685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SOFTWARE SCENARIO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318cde1904b0e" /><Relationship Type="http://schemas.openxmlformats.org/officeDocument/2006/relationships/footer" Target="/word/footer1.xml" Id="R344b8e4fdb674f4d" /></Relationships>
</file>