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ba3e0da68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ULSTEINVIK TEKSTIL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ULSTEINVIK TEKSTIL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c6d34ff7748f8"/>
      <w:footerReference xmlns:r="http://schemas.openxmlformats.org/officeDocument/2006/relationships" w:type="default" r:id="Rfb8c1912f609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ULSTEINVIK TEKSTIL AS   ·   Org.nr 979 902 476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ULSTEINVIK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c6d34ff7748f8" /><Relationship Type="http://schemas.openxmlformats.org/officeDocument/2006/relationships/footer" Target="/word/footer1.xml" Id="Rfb8c1912f60942c3" /></Relationships>
</file>