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bc125398f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b386a1eaf47be"/>
      <w:footerReference xmlns:r="http://schemas.openxmlformats.org/officeDocument/2006/relationships" w:type="default" r:id="R72e96cd8d9c3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ARKKON AS   ·   Org.nr 979 879 865   ·   Strandpromenaden 71   ·   2609 LILLEHAMMER   ·   hans@arkkon.no   ·   www.arkkon.no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b386a1eaf47be" /><Relationship Type="http://schemas.openxmlformats.org/officeDocument/2006/relationships/footer" Target="/word/footer1.xml" Id="R72e96cd8d9c34cfb" /></Relationships>
</file>