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69b88c451440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VIK REKNESKAP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Vik I Sogn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Vik I Sogn,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VIK REKNESKAP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65d0b5a864424e"/>
      <w:footerReference xmlns:r="http://schemas.openxmlformats.org/officeDocument/2006/relationships" w:type="default" r:id="Re837df25bbf444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VIK REKNESKAP AS   ·   Org.nr 979 868 626   ·   Elvagata 20   ·   6893 VIK I SOGN   ·   Tlf. 57 69 80 70   ·   post@vikrekneskap.no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VIK REKNESKAP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65d0b5a864424e" /><Relationship Type="http://schemas.openxmlformats.org/officeDocument/2006/relationships/footer" Target="/word/footer1.xml" Id="Re837df25bbf44410" /></Relationships>
</file>