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d878f2fa1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b1faba8524c7f"/>
      <w:footerReference xmlns:r="http://schemas.openxmlformats.org/officeDocument/2006/relationships" w:type="default" r:id="Rc8dc5e7dfce1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DIGITALNET AS   ·   Org.nr 979 849 567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b1faba8524c7f" /><Relationship Type="http://schemas.openxmlformats.org/officeDocument/2006/relationships/footer" Target="/word/footer1.xml" Id="Rc8dc5e7dfce14084" /></Relationships>
</file>