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4e9befa9c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TUNOLD BRØDRENE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TUNOLD BRØDRENE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202eb37764f88"/>
      <w:footerReference xmlns:r="http://schemas.openxmlformats.org/officeDocument/2006/relationships" w:type="default" r:id="Re1355cd94661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TUNOLD BRØDRENE AS   ·   Org.nr 979 835 698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TUNOLD BRØDRENE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202eb37764f88" /><Relationship Type="http://schemas.openxmlformats.org/officeDocument/2006/relationships/footer" Target="/word/footer1.xml" Id="Re1355cd946614c31" /></Relationships>
</file>