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7bb4c8164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CASPER HJELL AS</w:t>
      </w:r>
    </w:p>
    <w:sectPr>
      <w:headerReference xmlns:r="http://schemas.openxmlformats.org/officeDocument/2006/relationships" w:type="default" r:id="R4c4bff5ca2ee4e8e"/>
      <w:footerReference xmlns:r="http://schemas.openxmlformats.org/officeDocument/2006/relationships" w:type="default" r:id="R65eaf5cdbaa3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CASPER HJELL AS   ·   Org.nr 979 802 412   ·   Slemmestadveien 25   ·   1408 KRÅKSTAD   ·   Tlf. 64 86 35 06   ·   casph@frisurf.no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CASPER HJELL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bff5ca2ee4e8e" /><Relationship Type="http://schemas.openxmlformats.org/officeDocument/2006/relationships/footer" Target="/word/footer1.xml" Id="R65eaf5cdbaa34ce5" /></Relationships>
</file>