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f0b20324d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 PROSJEKTSERVICE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 PROSJEKTSERVICE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a30d41a1140ea"/>
      <w:footerReference xmlns:r="http://schemas.openxmlformats.org/officeDocument/2006/relationships" w:type="default" r:id="Rcdb64878158d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 PROSJEKTSERVICE AS   ·   Org.nr 979 729 332   ·   Fotvegen 12   ·   4250 KOPERVIK   ·   Tlf. 52 85 25 00   ·   post@glp.no   ·   www.glp.no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 PROSJEKTSERVICE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a30d41a1140ea" /><Relationship Type="http://schemas.openxmlformats.org/officeDocument/2006/relationships/footer" Target="/word/footer1.xml" Id="Rcdb64878158d4d3b" /></Relationships>
</file>