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e25a4fc7642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b7fd855d848dd"/>
      <w:footerReference xmlns:r="http://schemas.openxmlformats.org/officeDocument/2006/relationships" w:type="default" r:id="R36b250e0c9e2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FISKESERVICE AS   ·   Org.nr 979 719 280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b7fd855d848dd" /><Relationship Type="http://schemas.openxmlformats.org/officeDocument/2006/relationships/footer" Target="/word/footer1.xml" Id="R36b250e0c9e24d61" /></Relationships>
</file>