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ce9ab54cf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SEADRILL CAPITAL SPARES POOL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SEADRILL CAPITAL SPARES POOL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50cc080904786"/>
      <w:footerReference xmlns:r="http://schemas.openxmlformats.org/officeDocument/2006/relationships" w:type="default" r:id="R2cda1ea9bf9d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SEADRILL CAPITAL SPARES POOL AS   ·   Org.nr 979 637 799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SEADRILL CAPITAL SPARES POOL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50cc080904786" /><Relationship Type="http://schemas.openxmlformats.org/officeDocument/2006/relationships/footer" Target="/word/footer1.xml" Id="R2cda1ea9bf9d443a" /></Relationships>
</file>