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74b6b3f114f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21a5a303a440ba"/>
      <w:footerReference xmlns:r="http://schemas.openxmlformats.org/officeDocument/2006/relationships" w:type="default" r:id="R9a61451dac03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IAB AS   ·   Org.nr 979 483 260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21a5a303a440ba" /><Relationship Type="http://schemas.openxmlformats.org/officeDocument/2006/relationships/footer" Target="/word/footer1.xml" Id="R9a61451dac03404b" /></Relationships>
</file>