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c2cabbd3d045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INVEST AS</w:t>
      </w:r>
    </w:p>
    <w:sectPr>
      <w:headerReference xmlns:r="http://schemas.openxmlformats.org/officeDocument/2006/relationships" w:type="default" r:id="R69e181c9056a4ba3"/>
      <w:footerReference xmlns:r="http://schemas.openxmlformats.org/officeDocument/2006/relationships" w:type="default" r:id="R556540ee172347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INVEST AS   ·   Org.nr 979 463 588   ·   Gjerdesvollen 5A   ·   4045 HAFRSFJORD   ·   Tlf. 51 59 23 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e181c9056a4ba3" /><Relationship Type="http://schemas.openxmlformats.org/officeDocument/2006/relationships/footer" Target="/word/footer1.xml" Id="R556540ee17234761" /></Relationships>
</file>