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8d1c23d18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KOLONIALEN PUB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KOLONIALEN PUB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282755d624ae3"/>
      <w:footerReference xmlns:r="http://schemas.openxmlformats.org/officeDocument/2006/relationships" w:type="default" r:id="Rd59546454337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KOLONIALEN PUB AS   ·   Org.nr 979 381 069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KOLONIALEN PUB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282755d624ae3" /><Relationship Type="http://schemas.openxmlformats.org/officeDocument/2006/relationships/footer" Target="/word/footer1.xml" Id="Rd595464543374975" /></Relationships>
</file>