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b714c965342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DRIFTSNETT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DRIFTSNETT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6d2a6e954447ae"/>
      <w:footerReference xmlns:r="http://schemas.openxmlformats.org/officeDocument/2006/relationships" w:type="default" r:id="Rcef31492cb5c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DRIFTSNETT AS   ·   Org.nr 979 337 116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DRIFTSNETT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d2a6e954447ae" /><Relationship Type="http://schemas.openxmlformats.org/officeDocument/2006/relationships/footer" Target="/word/footer1.xml" Id="Rcef31492cb5c4574" /></Relationships>
</file>