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bc9bd2bf049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INVEST AS</w:t>
      </w:r>
    </w:p>
    <w:sectPr>
      <w:headerReference xmlns:r="http://schemas.openxmlformats.org/officeDocument/2006/relationships" w:type="default" r:id="R08fab539483941e5"/>
      <w:footerReference xmlns:r="http://schemas.openxmlformats.org/officeDocument/2006/relationships" w:type="default" r:id="R5224520a8b99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INVEST AS   ·   Org.nr 979 313 004   ·   Evenrødveien 16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ab539483941e5" /><Relationship Type="http://schemas.openxmlformats.org/officeDocument/2006/relationships/footer" Target="/word/footer1.xml" Id="R5224520a8b994bb7" /></Relationships>
</file>