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77ebd5a8049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ELEKTRO-TERM AS</w:t>
      </w:r>
    </w:p>
    <w:sectPr>
      <w:headerReference xmlns:r="http://schemas.openxmlformats.org/officeDocument/2006/relationships" w:type="default" r:id="Ra5d17fd2b8c94487"/>
      <w:footerReference xmlns:r="http://schemas.openxmlformats.org/officeDocument/2006/relationships" w:type="default" r:id="Rb1489a00cf7e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ELEKTRO-TERM AS   ·   Org.nr 979 287 828   ·   Fekjan 6   ·   1394 NESBRU   ·   Tlf. 66 84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ELEKTRO-TERM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17fd2b8c94487" /><Relationship Type="http://schemas.openxmlformats.org/officeDocument/2006/relationships/footer" Target="/word/footer1.xml" Id="Rb1489a00cf7e4ebe" /></Relationships>
</file>