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ea3bfde0146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MARTINFRI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MARTINFRI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a28e6b2f1d4fa5"/>
      <w:footerReference xmlns:r="http://schemas.openxmlformats.org/officeDocument/2006/relationships" w:type="default" r:id="R1d82eaeafb014e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MARTINFRI AS   ·   Org.nr 979 282 133   ·   c/o Finn Magnus, Kapellsanderveien 18   ·   1400 SKI   ·   Tlf. 64 91 30 50   ·   post@aktivumregnskap.no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MARTINFRI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a28e6b2f1d4fa5" /><Relationship Type="http://schemas.openxmlformats.org/officeDocument/2006/relationships/footer" Target="/word/footer1.xml" Id="R1d82eaeafb014e1c" /></Relationships>
</file>