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17d504f5b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bdffe381d4892"/>
      <w:footerReference xmlns:r="http://schemas.openxmlformats.org/officeDocument/2006/relationships" w:type="default" r:id="Rfdda20acc180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LEARN AS   ·   Org.nr 978 681 697   ·   Lierstranda 111   ·   3414 LIERSTRANDA   ·   Tlf. 94 00 49 00   ·   post@learn.no   ·   www.learn.no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bdffe381d4892" /><Relationship Type="http://schemas.openxmlformats.org/officeDocument/2006/relationships/footer" Target="/word/footer1.xml" Id="Rfdda20acc18040e5" /></Relationships>
</file>