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57b3c1e55845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 KOLSRUD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 KOLSRUD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2e73b3b16a46cb"/>
      <w:footerReference xmlns:r="http://schemas.openxmlformats.org/officeDocument/2006/relationships" w:type="default" r:id="Rf07b056a52bc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 KOLSRUD AS   ·   Org.nr 978 594 840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 KOLSRUD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2e73b3b16a46cb" /><Relationship Type="http://schemas.openxmlformats.org/officeDocument/2006/relationships/footer" Target="/word/footer1.xml" Id="Rf07b056a52bc4a01" /></Relationships>
</file>