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240749f8a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4c68dfdc0485f"/>
      <w:footerReference xmlns:r="http://schemas.openxmlformats.org/officeDocument/2006/relationships" w:type="default" r:id="R8ee6bd9ea2d9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AASAND EIENDOM AS   ·   Org.nr 977 568 757   ·   v/ Blink Hytta Sigdal AS, Eggedalsveien 1470   ·   3359 EGGEDAL   ·   Tlf. 32 71 05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4c68dfdc0485f" /><Relationship Type="http://schemas.openxmlformats.org/officeDocument/2006/relationships/footer" Target="/word/footer1.xml" Id="R8ee6bd9ea2d94b9c" /></Relationships>
</file>